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2A2" w:rsidRDefault="006342A2" w:rsidP="006342A2">
      <w:bookmarkStart w:id="0" w:name="_GoBack"/>
      <w:bookmarkEnd w:id="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6342A2" w:rsidRDefault="006342A2" w:rsidP="006342A2"/>
    <w:p w:rsidR="006342A2" w:rsidRDefault="006342A2" w:rsidP="006342A2">
      <w:r>
        <w:rPr>
          <w:rFonts w:hint="eastAsia"/>
        </w:rPr>
        <w:t>（改正後）</w:t>
      </w:r>
    </w:p>
    <w:p w:rsidR="006342A2" w:rsidRPr="00956E0F" w:rsidRDefault="006342A2" w:rsidP="006342A2">
      <w:pPr>
        <w:ind w:left="178" w:hangingChars="85" w:hanging="178"/>
        <w:rPr>
          <w:rFonts w:hint="eastAsia"/>
        </w:rPr>
      </w:pPr>
      <w:r>
        <w:rPr>
          <w:rFonts w:hint="eastAsia"/>
        </w:rPr>
        <w:t xml:space="preserve">第百四十六条　</w:t>
      </w:r>
      <w:r w:rsidRPr="00D263DF">
        <w:rPr>
          <w:rFonts w:hint="eastAsia"/>
          <w:u w:val="single" w:color="FF0000"/>
        </w:rPr>
        <w:t>削除</w:t>
      </w:r>
    </w:p>
    <w:p w:rsidR="006342A2" w:rsidRPr="006342A2" w:rsidRDefault="006342A2" w:rsidP="006342A2">
      <w:pPr>
        <w:ind w:left="178" w:hangingChars="85" w:hanging="178"/>
      </w:pPr>
    </w:p>
    <w:p w:rsidR="006342A2" w:rsidRDefault="006342A2" w:rsidP="006342A2">
      <w:pPr>
        <w:ind w:left="178" w:hangingChars="85" w:hanging="178"/>
      </w:pPr>
      <w:r>
        <w:rPr>
          <w:rFonts w:hint="eastAsia"/>
        </w:rPr>
        <w:t>（改正前）</w:t>
      </w:r>
    </w:p>
    <w:p w:rsidR="006342A2" w:rsidRPr="00D263DF" w:rsidRDefault="006342A2" w:rsidP="006342A2">
      <w:pPr>
        <w:ind w:left="178" w:hangingChars="85" w:hanging="178"/>
        <w:rPr>
          <w:rFonts w:hint="eastAsia"/>
          <w:u w:val="single" w:color="FF0000"/>
        </w:rPr>
      </w:pPr>
      <w:r>
        <w:rPr>
          <w:rFonts w:hint="eastAsia"/>
        </w:rPr>
        <w:t xml:space="preserve">第百四十六条　</w:t>
      </w:r>
      <w:r w:rsidRPr="00D263DF">
        <w:rPr>
          <w:rFonts w:hint="eastAsia"/>
          <w:u w:val="single" w:color="FF0000"/>
        </w:rPr>
        <w:t>第百三十六条第二項第二号の場合における合併による株式会社証券取引所の変更の登記に対する商業登記法第九十条第一項の規定の適用については、同項第二号中「消滅会社の株主総会」とあるのは「消滅した会員証券取引所の総会」と、同項第四号中「第六十七条第三号に掲げる書面」とあるのは「消滅した会員証券取引所（当該登記所の管轄区域内に事務所があるものを除く。）の登記事項証明書」とする。</w:t>
      </w:r>
    </w:p>
    <w:p w:rsidR="006342A2" w:rsidRPr="00D263DF" w:rsidRDefault="006342A2" w:rsidP="006342A2">
      <w:pPr>
        <w:ind w:left="178" w:hangingChars="85" w:hanging="178"/>
        <w:rPr>
          <w:rFonts w:hint="eastAsia"/>
          <w:u w:val="single" w:color="FF0000"/>
        </w:rPr>
      </w:pPr>
      <w:r w:rsidRPr="00D263DF">
        <w:rPr>
          <w:rFonts w:hint="eastAsia"/>
          <w:u w:val="single" w:color="FF0000"/>
        </w:rPr>
        <w:t>②　第百三十六条第二項第二号の場合における合併による株式会社証券取引所の設立の登記に対する商業登記法第九十一条第一項の規定の適用については、同項第一号中「前条第一項」とあるのは「証券取引法第百四十六条第一項により読み替えて適用される商業登記法第九十条第一項」と、同項第三号中「商法第四百十三条ノ二第二項に規定する額」とあるのは「証券取引法第百四十五条により読み替えて適用される商法第四百十三条ノ二第二項前段に規定する額」とする。</w:t>
      </w:r>
    </w:p>
    <w:p w:rsidR="006342A2" w:rsidRPr="006342A2" w:rsidRDefault="006342A2" w:rsidP="006342A2">
      <w:pPr>
        <w:rPr>
          <w:rFonts w:hint="eastAsia"/>
        </w:rPr>
      </w:pPr>
    </w:p>
    <w:p w:rsidR="006342A2" w:rsidRDefault="006342A2" w:rsidP="006342A2">
      <w:pPr>
        <w:rPr>
          <w:rFonts w:hint="eastAsia"/>
        </w:rPr>
      </w:pPr>
    </w:p>
    <w:p w:rsidR="006342A2" w:rsidRDefault="006342A2" w:rsidP="006342A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6342A2" w:rsidRDefault="006342A2" w:rsidP="006342A2">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p>
    <w:p w:rsidR="006342A2" w:rsidRDefault="006342A2" w:rsidP="006342A2"/>
    <w:p w:rsidR="006342A2" w:rsidRDefault="006342A2" w:rsidP="006342A2">
      <w:r>
        <w:rPr>
          <w:rFonts w:hint="eastAsia"/>
        </w:rPr>
        <w:t>（改正後）</w:t>
      </w:r>
    </w:p>
    <w:p w:rsidR="006342A2" w:rsidRPr="00956E0F" w:rsidRDefault="006342A2" w:rsidP="006342A2">
      <w:pPr>
        <w:ind w:left="178" w:hangingChars="85" w:hanging="178"/>
        <w:rPr>
          <w:rFonts w:hint="eastAsia"/>
        </w:rPr>
      </w:pPr>
      <w:r>
        <w:rPr>
          <w:rFonts w:hint="eastAsia"/>
        </w:rPr>
        <w:t>第百四十六条　第百三十六条第二項第二号の場合における合併による株式会社証券取引所の変更の登記に対する商業登記法</w:t>
      </w:r>
      <w:r w:rsidRPr="00956E0F">
        <w:rPr>
          <w:rFonts w:hint="eastAsia"/>
        </w:rPr>
        <w:t>第九十条第一項の規定の適用については、同項第二号中「消滅会社の株主総会」とあるのは「消滅した会員証券取引所の総会」と、同項第四号中「第六十七条第三号に掲げる書面」とあるのは「消滅した会員証券取引所（当該登記所の管轄区域内に事務所があるものを除く。）の</w:t>
      </w:r>
      <w:r>
        <w:rPr>
          <w:rFonts w:hint="eastAsia"/>
          <w:u w:val="single" w:color="FF0000"/>
        </w:rPr>
        <w:t>登記事項証明書</w:t>
      </w:r>
      <w:r w:rsidRPr="00956E0F">
        <w:rPr>
          <w:rFonts w:hint="eastAsia"/>
        </w:rPr>
        <w:t>」とする。</w:t>
      </w:r>
    </w:p>
    <w:p w:rsidR="006342A2" w:rsidRPr="00956E0F" w:rsidRDefault="006342A2" w:rsidP="006342A2">
      <w:pPr>
        <w:ind w:left="178" w:hangingChars="85" w:hanging="178"/>
        <w:rPr>
          <w:rFonts w:hint="eastAsia"/>
        </w:rPr>
      </w:pPr>
      <w:r w:rsidRPr="00956E0F">
        <w:rPr>
          <w:rFonts w:hint="eastAsia"/>
        </w:rPr>
        <w:t>②　第百三十六条第二項第二号の場合における合併による株式会社証券取引所の設立の登記に対する商業登記法第九十一条第一項の規定の適用については、同項第一号中「前条第一項」とあるのは「証券取引法第百四十六条第一項により読み替えて適用される商業登記</w:t>
      </w:r>
      <w:r w:rsidRPr="00956E0F">
        <w:rPr>
          <w:rFonts w:hint="eastAsia"/>
        </w:rPr>
        <w:lastRenderedPageBreak/>
        <w:t>法第九十条第一項」と、同項第三号中「商法第四百十三条ノ二第二項に規定する額」とあるのは「証券取引法第百四十五条により読み替えて適用される商法第四百十三条ノ二第二項前段に規定する額」とする。</w:t>
      </w:r>
    </w:p>
    <w:p w:rsidR="006342A2" w:rsidRPr="00956E0F" w:rsidRDefault="006342A2" w:rsidP="006342A2">
      <w:pPr>
        <w:ind w:left="178" w:hangingChars="85" w:hanging="178"/>
      </w:pPr>
    </w:p>
    <w:p w:rsidR="006342A2" w:rsidRPr="00956E0F" w:rsidRDefault="006342A2" w:rsidP="006342A2">
      <w:pPr>
        <w:ind w:left="178" w:hangingChars="85" w:hanging="178"/>
      </w:pPr>
      <w:r w:rsidRPr="00956E0F">
        <w:rPr>
          <w:rFonts w:hint="eastAsia"/>
        </w:rPr>
        <w:t>（改正前）</w:t>
      </w:r>
    </w:p>
    <w:p w:rsidR="006342A2" w:rsidRPr="00956E0F" w:rsidRDefault="006342A2" w:rsidP="006342A2">
      <w:pPr>
        <w:ind w:left="178" w:hangingChars="85" w:hanging="178"/>
        <w:rPr>
          <w:rFonts w:hint="eastAsia"/>
        </w:rPr>
      </w:pPr>
      <w:r w:rsidRPr="00956E0F">
        <w:rPr>
          <w:rFonts w:hint="eastAsia"/>
        </w:rPr>
        <w:t>第百四十六条　第百三十六条第二項第二号の場合における合併による株式会社証券取引所の変更の登記に対する商業登記法第九十条第一項の規定の適用については、同項第二号中「消滅会社の株主総会」とあるのは「消滅した会員証券取引所の総会」と、同項第四号中「第六十七条第三号に掲げる書面」とあるのは「消滅した会員証券取引所（当該登記所の管轄区域内に事務所があるものを除く。）の</w:t>
      </w:r>
      <w:r w:rsidRPr="00956E0F">
        <w:rPr>
          <w:rFonts w:hint="eastAsia"/>
          <w:u w:val="single" w:color="FF0000"/>
        </w:rPr>
        <w:t>登記簿の謄本</w:t>
      </w:r>
      <w:r w:rsidRPr="00956E0F">
        <w:rPr>
          <w:rFonts w:hint="eastAsia"/>
        </w:rPr>
        <w:t>」とする。</w:t>
      </w:r>
    </w:p>
    <w:p w:rsidR="006342A2" w:rsidRPr="00AA3636" w:rsidRDefault="006342A2" w:rsidP="006342A2">
      <w:pPr>
        <w:ind w:left="178" w:hangingChars="85" w:hanging="178"/>
        <w:rPr>
          <w:rFonts w:hint="eastAsia"/>
        </w:rPr>
      </w:pPr>
      <w:r w:rsidRPr="00956E0F">
        <w:rPr>
          <w:rFonts w:hint="eastAsia"/>
        </w:rPr>
        <w:t>②　第百三十六条第二項第二号の場合における合併による株式会社証券取引所の設立の登記に対する商業登記法第九十一条第一項の規定の適用については、同項第一号中「前条第一項」とあるのは「証券取引法第百四十六条第一項により読み替えて適用される商業登記法第九十条第一項」と、同項第三号中</w:t>
      </w:r>
      <w:r>
        <w:rPr>
          <w:rFonts w:hint="eastAsia"/>
        </w:rPr>
        <w:t>「商法第</w:t>
      </w:r>
      <w:r w:rsidRPr="00AA3636">
        <w:rPr>
          <w:rFonts w:hint="eastAsia"/>
        </w:rPr>
        <w:t>四百十三条ノ二第二項に規定する額」とあるのは「証券取引法第百四十五条により読み替えて適用される商法第四百十三条ノ二第二項前段に規定する額」とする。</w:t>
      </w:r>
    </w:p>
    <w:p w:rsidR="006342A2" w:rsidRDefault="006342A2" w:rsidP="006342A2"/>
    <w:p w:rsidR="006342A2" w:rsidRDefault="006342A2" w:rsidP="006342A2">
      <w:pPr>
        <w:rPr>
          <w:rFonts w:hint="eastAsia"/>
        </w:rPr>
      </w:pPr>
    </w:p>
    <w:p w:rsidR="006342A2" w:rsidRDefault="006342A2" w:rsidP="006342A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6342A2" w:rsidRDefault="006342A2" w:rsidP="006342A2">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6342A2" w:rsidRDefault="006342A2" w:rsidP="006342A2"/>
    <w:p w:rsidR="006342A2" w:rsidRDefault="006342A2" w:rsidP="006342A2">
      <w:r>
        <w:rPr>
          <w:rFonts w:hint="eastAsia"/>
        </w:rPr>
        <w:t>（改正後）</w:t>
      </w:r>
    </w:p>
    <w:p w:rsidR="006342A2" w:rsidRDefault="006342A2" w:rsidP="006342A2">
      <w:pPr>
        <w:ind w:left="178" w:hangingChars="85" w:hanging="178"/>
        <w:rPr>
          <w:rFonts w:hint="eastAsia"/>
        </w:rPr>
      </w:pPr>
      <w:r>
        <w:rPr>
          <w:rFonts w:hint="eastAsia"/>
        </w:rPr>
        <w:t>第百四十六条　第百三十六条第二項第二号の場合における合併による株式会社証券取引所の変更の登記に対する商業登記法</w:t>
      </w:r>
      <w:r w:rsidRPr="00061BD5">
        <w:rPr>
          <w:rFonts w:hint="eastAsia"/>
          <w:u w:val="single" w:color="FF0000"/>
        </w:rPr>
        <w:t>第九十条第一項</w:t>
      </w:r>
      <w:r>
        <w:rPr>
          <w:rFonts w:hint="eastAsia"/>
        </w:rPr>
        <w:t>の規定の適用については、</w:t>
      </w:r>
      <w:r w:rsidRPr="00AA3636">
        <w:rPr>
          <w:rFonts w:hint="eastAsia"/>
          <w:u w:val="single" w:color="FF0000"/>
        </w:rPr>
        <w:t>同</w:t>
      </w:r>
      <w:r>
        <w:rPr>
          <w:rFonts w:hint="eastAsia"/>
          <w:u w:val="single" w:color="FF0000"/>
        </w:rPr>
        <w:t>項</w:t>
      </w:r>
      <w:r w:rsidRPr="00AA3636">
        <w:rPr>
          <w:rFonts w:hint="eastAsia"/>
          <w:u w:val="single" w:color="FF0000"/>
        </w:rPr>
        <w:t>第二号</w:t>
      </w:r>
      <w:r>
        <w:rPr>
          <w:rFonts w:hint="eastAsia"/>
        </w:rPr>
        <w:t>中「消滅会社の株主総会」とあるのは「消滅した会員証券取引所の総会」と、</w:t>
      </w:r>
      <w:r w:rsidRPr="00AA3636">
        <w:rPr>
          <w:rFonts w:hint="eastAsia"/>
          <w:u w:val="single" w:color="FF0000"/>
        </w:rPr>
        <w:t>同</w:t>
      </w:r>
      <w:r>
        <w:rPr>
          <w:rFonts w:hint="eastAsia"/>
          <w:u w:val="single" w:color="FF0000"/>
        </w:rPr>
        <w:t>項</w:t>
      </w:r>
      <w:r w:rsidRPr="00AA3636">
        <w:rPr>
          <w:rFonts w:hint="eastAsia"/>
          <w:u w:val="single" w:color="FF0000"/>
        </w:rPr>
        <w:t>第四号</w:t>
      </w:r>
      <w:r>
        <w:rPr>
          <w:rFonts w:hint="eastAsia"/>
        </w:rPr>
        <w:t>中</w:t>
      </w:r>
      <w:r>
        <w:rPr>
          <w:rFonts w:hint="eastAsia"/>
        </w:rPr>
        <w:lastRenderedPageBreak/>
        <w:t>「第六十七条第三号に掲げる書面」とあるのは「消滅した会員証券取引所（当該登記所の管轄区域内に事務所があるものを除く。）の登記簿の謄本」とする。</w:t>
      </w:r>
    </w:p>
    <w:p w:rsidR="006342A2" w:rsidRPr="00AA3636" w:rsidRDefault="006342A2" w:rsidP="006342A2">
      <w:pPr>
        <w:ind w:left="178" w:hangingChars="85" w:hanging="178"/>
        <w:rPr>
          <w:rFonts w:hint="eastAsia"/>
        </w:rPr>
      </w:pPr>
      <w:r>
        <w:rPr>
          <w:rFonts w:hint="eastAsia"/>
        </w:rPr>
        <w:t>②　第百三十六条第二項第二号の場合における合併による株式会社証券取引所の設立の登記に対する商業登記法</w:t>
      </w:r>
      <w:r w:rsidRPr="00AA3636">
        <w:rPr>
          <w:rFonts w:hint="eastAsia"/>
          <w:u w:val="single" w:color="FF0000"/>
        </w:rPr>
        <w:t>第九十一条</w:t>
      </w:r>
      <w:r>
        <w:rPr>
          <w:rFonts w:hint="eastAsia"/>
          <w:u w:val="single" w:color="FF0000"/>
        </w:rPr>
        <w:t>第一項</w:t>
      </w:r>
      <w:r>
        <w:rPr>
          <w:rFonts w:hint="eastAsia"/>
        </w:rPr>
        <w:t>の規定の適用については、</w:t>
      </w:r>
      <w:r w:rsidRPr="004827E6">
        <w:rPr>
          <w:rFonts w:hint="eastAsia"/>
          <w:u w:val="single" w:color="FF0000"/>
        </w:rPr>
        <w:t>同項第一号中「前条第一項</w:t>
      </w:r>
      <w:r>
        <w:rPr>
          <w:rFonts w:hint="eastAsia"/>
        </w:rPr>
        <w:t>」とあるのは「証券取引法第百四十六条第一項により読み替えて適用される商業登記法</w:t>
      </w:r>
      <w:r w:rsidRPr="004827E6">
        <w:rPr>
          <w:rFonts w:hint="eastAsia"/>
          <w:u w:val="single" w:color="FF0000"/>
        </w:rPr>
        <w:t>第九十条第一項」と、同項第三号</w:t>
      </w:r>
      <w:r>
        <w:rPr>
          <w:rFonts w:hint="eastAsia"/>
        </w:rPr>
        <w:t>中「商法第</w:t>
      </w:r>
      <w:r w:rsidRPr="00AA3636">
        <w:rPr>
          <w:rFonts w:hint="eastAsia"/>
        </w:rPr>
        <w:t>四百十三条ノ二第二項に規定する額」とあるのは「証券取引法第百四十五条により読み替えて適用される商法第四百十三条ノ二第二項前段に規定する額」とする。</w:t>
      </w:r>
    </w:p>
    <w:p w:rsidR="006342A2" w:rsidRPr="00AA3636" w:rsidRDefault="006342A2" w:rsidP="006342A2">
      <w:pPr>
        <w:ind w:left="178" w:hangingChars="85" w:hanging="178"/>
      </w:pPr>
    </w:p>
    <w:p w:rsidR="006342A2" w:rsidRPr="00AA3636" w:rsidRDefault="006342A2" w:rsidP="006342A2">
      <w:pPr>
        <w:ind w:left="178" w:hangingChars="85" w:hanging="178"/>
      </w:pPr>
      <w:r w:rsidRPr="00AA3636">
        <w:rPr>
          <w:rFonts w:hint="eastAsia"/>
        </w:rPr>
        <w:t>（改正前）</w:t>
      </w:r>
    </w:p>
    <w:p w:rsidR="006342A2" w:rsidRPr="00AA3636" w:rsidRDefault="006342A2" w:rsidP="006342A2">
      <w:pPr>
        <w:ind w:left="178" w:hangingChars="85" w:hanging="178"/>
        <w:rPr>
          <w:rFonts w:hint="eastAsia"/>
        </w:rPr>
      </w:pPr>
      <w:r w:rsidRPr="00AA3636">
        <w:rPr>
          <w:rFonts w:hint="eastAsia"/>
        </w:rPr>
        <w:t>第百四十六条　第百三十六条第二項第二号の場合における合併による株式会社証券取引所の変更の登記に対する商業登記法</w:t>
      </w:r>
      <w:r w:rsidRPr="00AA3636">
        <w:rPr>
          <w:rFonts w:hint="eastAsia"/>
          <w:u w:val="single" w:color="FF0000"/>
        </w:rPr>
        <w:t>第九十条</w:t>
      </w:r>
      <w:r w:rsidRPr="00AA3636">
        <w:rPr>
          <w:rFonts w:hint="eastAsia"/>
        </w:rPr>
        <w:t>の規定の適用については、</w:t>
      </w:r>
      <w:r w:rsidRPr="00AA3636">
        <w:rPr>
          <w:rFonts w:hint="eastAsia"/>
          <w:u w:val="single" w:color="FF0000"/>
        </w:rPr>
        <w:t>同条第二号</w:t>
      </w:r>
      <w:r w:rsidRPr="00AA3636">
        <w:rPr>
          <w:rFonts w:hint="eastAsia"/>
        </w:rPr>
        <w:t>中「消滅会社の株主総会」とあるのは「消滅した会員証券取引所の総会」と、</w:t>
      </w:r>
      <w:r w:rsidRPr="00AA3636">
        <w:rPr>
          <w:rFonts w:hint="eastAsia"/>
          <w:u w:val="single" w:color="FF0000"/>
        </w:rPr>
        <w:t>同条第四号</w:t>
      </w:r>
      <w:r w:rsidRPr="00AA3636">
        <w:rPr>
          <w:rFonts w:hint="eastAsia"/>
        </w:rPr>
        <w:t>中「第六十七条第三号に掲げる書面」とあるのは「消滅した会員証券取引所（当該登記所の管轄区域内に事務所があるものを除く。）の登記簿の謄本」とする。</w:t>
      </w:r>
    </w:p>
    <w:p w:rsidR="006342A2" w:rsidRDefault="006342A2" w:rsidP="006342A2">
      <w:pPr>
        <w:ind w:left="178" w:hangingChars="85" w:hanging="178"/>
        <w:rPr>
          <w:rFonts w:hint="eastAsia"/>
        </w:rPr>
      </w:pPr>
      <w:r w:rsidRPr="00AA3636">
        <w:rPr>
          <w:rFonts w:hint="eastAsia"/>
        </w:rPr>
        <w:t>②　第百三十六条第二項第二号の場合における合併による株式会社証券取引所の設立の登記に対する商業登記法</w:t>
      </w:r>
      <w:r w:rsidRPr="00AA3636">
        <w:rPr>
          <w:rFonts w:hint="eastAsia"/>
          <w:u w:val="single" w:color="FF0000"/>
        </w:rPr>
        <w:t>第九十一条</w:t>
      </w:r>
      <w:r w:rsidRPr="00AA3636">
        <w:rPr>
          <w:rFonts w:hint="eastAsia"/>
        </w:rPr>
        <w:t>の規定の適用については、</w:t>
      </w:r>
      <w:r w:rsidRPr="00AA3636">
        <w:rPr>
          <w:rFonts w:hint="eastAsia"/>
          <w:u w:val="single" w:color="FF0000"/>
        </w:rPr>
        <w:t>同条第一号中「前条</w:t>
      </w:r>
      <w:r w:rsidRPr="00AA3636">
        <w:rPr>
          <w:rFonts w:hint="eastAsia"/>
        </w:rPr>
        <w:t>」とあるのは「証券取引法第百四十六条第一項により読み替えて適用される商業登記法</w:t>
      </w:r>
      <w:r w:rsidRPr="00AA3636">
        <w:rPr>
          <w:rFonts w:hint="eastAsia"/>
          <w:u w:val="single" w:color="FF0000"/>
        </w:rPr>
        <w:t>第九十条」と、同条第三号</w:t>
      </w:r>
      <w:r w:rsidRPr="00AA3636">
        <w:rPr>
          <w:rFonts w:hint="eastAsia"/>
        </w:rPr>
        <w:t>中「商法第四百十三条ノ二第二項</w:t>
      </w:r>
      <w:r>
        <w:rPr>
          <w:rFonts w:hint="eastAsia"/>
        </w:rPr>
        <w:t>に規定する額」とあるのは「証券取引法第百四十五条により読み替えて適用される商法第四百十三条ノ二第二項前段に規定する額」とする。</w:t>
      </w:r>
    </w:p>
    <w:p w:rsidR="006342A2" w:rsidRDefault="006342A2" w:rsidP="006342A2"/>
    <w:p w:rsidR="006342A2" w:rsidRDefault="006342A2" w:rsidP="006342A2">
      <w:pPr>
        <w:rPr>
          <w:rFonts w:hint="eastAsia"/>
        </w:rPr>
      </w:pPr>
    </w:p>
    <w:p w:rsidR="006342A2" w:rsidRDefault="006342A2" w:rsidP="006342A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6342A2" w:rsidRDefault="006342A2" w:rsidP="006342A2">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6342A2" w:rsidRDefault="006342A2" w:rsidP="006342A2"/>
    <w:p w:rsidR="006342A2" w:rsidRDefault="006342A2" w:rsidP="006342A2">
      <w:r>
        <w:rPr>
          <w:rFonts w:hint="eastAsia"/>
        </w:rPr>
        <w:t>（改正後）</w:t>
      </w:r>
    </w:p>
    <w:p w:rsidR="006342A2" w:rsidRDefault="006342A2" w:rsidP="006342A2">
      <w:pPr>
        <w:ind w:left="178" w:hangingChars="85" w:hanging="178"/>
        <w:rPr>
          <w:rFonts w:hint="eastAsia"/>
        </w:rPr>
      </w:pPr>
      <w:r>
        <w:rPr>
          <w:rFonts w:hint="eastAsia"/>
        </w:rPr>
        <w:t>第百四十六条　第百三十六条第二項第二号の場合における合併による株式会社証券取引所の変更の登記に対する商業登記法第九十条の規定の適用については、同条第二号中「消滅会社の株主総会」とあるのは「消滅した会員証券取引所の総会」と、同条第四号中「第六十七条第三号に掲げる書面」とあるのは「消滅した会員証券取引所（当該登記所の管轄区域内に事務所があるものを除く。）の登記簿の謄本」とする。</w:t>
      </w:r>
    </w:p>
    <w:p w:rsidR="006342A2" w:rsidRDefault="006342A2" w:rsidP="006342A2">
      <w:pPr>
        <w:ind w:left="178" w:hangingChars="85" w:hanging="178"/>
        <w:rPr>
          <w:rFonts w:hint="eastAsia"/>
        </w:rPr>
      </w:pPr>
      <w:r>
        <w:rPr>
          <w:rFonts w:hint="eastAsia"/>
        </w:rPr>
        <w:t>②　第百三十六条第二項第二号の場合における合併による株式会社証券取引所の設立の登記に対する商業登記法第九十一条の規定の適用については、同条第一号中「前条」とある</w:t>
      </w:r>
      <w:r>
        <w:rPr>
          <w:rFonts w:hint="eastAsia"/>
        </w:rPr>
        <w:lastRenderedPageBreak/>
        <w:t>のは「証券取引法第百四十六条第一項により読み替えて適用される商業登記法第九十条」と、同条第三号中「商法第</w:t>
      </w:r>
      <w:r w:rsidRPr="00E043DD">
        <w:rPr>
          <w:rFonts w:hint="eastAsia"/>
          <w:u w:val="single" w:color="FF0000"/>
        </w:rPr>
        <w:t>四百十三条ノ二第二項</w:t>
      </w:r>
      <w:r>
        <w:rPr>
          <w:rFonts w:hint="eastAsia"/>
        </w:rPr>
        <w:t>に規定する額」とあるのは「証券取引法第百四十五条により読み替えて適用される商法第四百十三条ノ二第二項前段に規定する額」とする。</w:t>
      </w:r>
    </w:p>
    <w:p w:rsidR="006342A2" w:rsidRDefault="006342A2" w:rsidP="006342A2">
      <w:pPr>
        <w:ind w:left="178" w:hangingChars="85" w:hanging="178"/>
      </w:pPr>
    </w:p>
    <w:p w:rsidR="006342A2" w:rsidRDefault="006342A2" w:rsidP="006342A2">
      <w:pPr>
        <w:ind w:left="178" w:hangingChars="85" w:hanging="178"/>
      </w:pPr>
      <w:r>
        <w:rPr>
          <w:rFonts w:hint="eastAsia"/>
        </w:rPr>
        <w:t>（改正前）</w:t>
      </w:r>
    </w:p>
    <w:p w:rsidR="006342A2" w:rsidRDefault="006342A2" w:rsidP="006342A2">
      <w:pPr>
        <w:ind w:left="178" w:hangingChars="85" w:hanging="178"/>
        <w:rPr>
          <w:rFonts w:hint="eastAsia"/>
        </w:rPr>
      </w:pPr>
      <w:r>
        <w:rPr>
          <w:rFonts w:hint="eastAsia"/>
        </w:rPr>
        <w:t>第百四十六条　第百三十六条第二項第二号の場合における合併による株式会社証券取引所の変更の登記に対する商業登記法第九十条の規定の適用については、同条第二号中「消滅会社の株主総会」とあるのは「消滅した会員証券取引所の総会」と、同条第四号中「第六十七条第三号に掲げる書面」とあるのは「消滅した会員証券取引所（当該登記所の管轄区域内に事務所があるものを除く。）の登記簿の謄本」とする。</w:t>
      </w:r>
    </w:p>
    <w:p w:rsidR="006342A2" w:rsidRDefault="006342A2" w:rsidP="006342A2">
      <w:pPr>
        <w:ind w:left="178" w:hangingChars="85" w:hanging="178"/>
        <w:rPr>
          <w:rFonts w:hint="eastAsia"/>
        </w:rPr>
      </w:pPr>
      <w:r>
        <w:rPr>
          <w:rFonts w:hint="eastAsia"/>
        </w:rPr>
        <w:t>②　第百三十六条第二項第二号の場合における合併による株式会社証券取引所の設立の登記に対する商業登記法第九十一条の規定の適用については、同条第一号中「前条」とあるのは「証券取引法第百四十六条第一項により読み替えて適用される商業登記法第九十条」と、同条第三号中「商法</w:t>
      </w:r>
      <w:r w:rsidRPr="00E043DD">
        <w:rPr>
          <w:rFonts w:hint="eastAsia"/>
          <w:u w:val="single" w:color="FF0000"/>
        </w:rPr>
        <w:t>第四百十三条ノ二第二項前段</w:t>
      </w:r>
      <w:r>
        <w:rPr>
          <w:rFonts w:hint="eastAsia"/>
        </w:rPr>
        <w:t>に規定する額」とあるのは「証券取引法第百四十五条により読み替えて適用される商法第四百十三条ノ二第二項前段に規定する額」とする。</w:t>
      </w:r>
    </w:p>
    <w:p w:rsidR="006342A2" w:rsidRDefault="006342A2" w:rsidP="006342A2"/>
    <w:p w:rsidR="006342A2" w:rsidRDefault="006342A2" w:rsidP="006342A2">
      <w:pPr>
        <w:rPr>
          <w:rFonts w:hint="eastAsia"/>
        </w:rPr>
      </w:pPr>
    </w:p>
    <w:p w:rsidR="006342A2" w:rsidRDefault="006342A2" w:rsidP="006342A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342A2" w:rsidRDefault="006342A2" w:rsidP="006342A2">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6342A2" w:rsidRDefault="006342A2" w:rsidP="006342A2"/>
    <w:p w:rsidR="006342A2" w:rsidRDefault="006342A2" w:rsidP="006342A2">
      <w:r>
        <w:rPr>
          <w:rFonts w:hint="eastAsia"/>
        </w:rPr>
        <w:t>（改正後）</w:t>
      </w:r>
    </w:p>
    <w:p w:rsidR="006342A2" w:rsidRDefault="006342A2" w:rsidP="006342A2">
      <w:pPr>
        <w:ind w:left="178" w:hangingChars="85" w:hanging="178"/>
        <w:rPr>
          <w:rFonts w:hint="eastAsia"/>
        </w:rPr>
      </w:pPr>
      <w:r>
        <w:rPr>
          <w:rFonts w:hint="eastAsia"/>
        </w:rPr>
        <w:t>第百四十六条　第百三十六条第二項第二号の場合における合併による株式会社証券取引所の変更の登記に対する商業登記法第九十条の規定の適用については、同条第二号中「消滅会社の株主総会」とあるのは「消滅した会員証券取引所の総会」と、同条第四号中「第六十七条第三号に掲げる書面」とあるのは「消滅した会員証券取引所（当該登記所の管轄区域内に事務所があるものを除く。）の登記簿の謄本」とする。</w:t>
      </w:r>
    </w:p>
    <w:p w:rsidR="006342A2" w:rsidRDefault="006342A2" w:rsidP="006342A2">
      <w:pPr>
        <w:ind w:left="178" w:hangingChars="85" w:hanging="178"/>
        <w:rPr>
          <w:rFonts w:hint="eastAsia"/>
        </w:rPr>
      </w:pPr>
      <w:r>
        <w:rPr>
          <w:rFonts w:hint="eastAsia"/>
        </w:rPr>
        <w:t>②　第百三十六条第二項第二号の場合における合併による株式会社証券取引所の設立の登記に対する商業登記法第九十一条の規定の適用については、同条第一号中「前条」とあるのは「証券取引法第百四十六条第一項により読み替えて適用される商業登記法第九十条」と、同条第三号中「商法第四百十三条ノ二第二項前段に規定する額」とあるのは「証券取</w:t>
      </w:r>
      <w:r>
        <w:rPr>
          <w:rFonts w:hint="eastAsia"/>
        </w:rPr>
        <w:lastRenderedPageBreak/>
        <w:t>引法第百四十五条により読み替えて適用される商法第四百十三条ノ二第二項前段に規定する額」とする。</w:t>
      </w:r>
    </w:p>
    <w:p w:rsidR="006342A2" w:rsidRDefault="006342A2" w:rsidP="006342A2">
      <w:pPr>
        <w:ind w:left="178" w:hangingChars="85" w:hanging="178"/>
      </w:pPr>
    </w:p>
    <w:p w:rsidR="006342A2" w:rsidRDefault="006342A2" w:rsidP="006342A2">
      <w:pPr>
        <w:ind w:left="178" w:hangingChars="85" w:hanging="178"/>
      </w:pPr>
      <w:r>
        <w:rPr>
          <w:rFonts w:hint="eastAsia"/>
        </w:rPr>
        <w:t>（改正前）</w:t>
      </w:r>
    </w:p>
    <w:p w:rsidR="006342A2" w:rsidRPr="00E043DD" w:rsidRDefault="006342A2" w:rsidP="006342A2">
      <w:pPr>
        <w:rPr>
          <w:u w:val="single" w:color="FF0000"/>
        </w:rPr>
      </w:pPr>
      <w:r w:rsidRPr="00E043DD">
        <w:rPr>
          <w:rFonts w:hint="eastAsia"/>
          <w:u w:val="single" w:color="FF0000"/>
        </w:rPr>
        <w:t>（新設）</w:t>
      </w:r>
    </w:p>
    <w:p w:rsidR="006342A2" w:rsidRDefault="006342A2" w:rsidP="006342A2">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8B9" w:rsidRDefault="009128B9">
      <w:r>
        <w:separator/>
      </w:r>
    </w:p>
  </w:endnote>
  <w:endnote w:type="continuationSeparator" w:id="0">
    <w:p w:rsidR="009128B9" w:rsidRDefault="00912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3DF" w:rsidRDefault="00D263DF" w:rsidP="00D263D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263DF" w:rsidRDefault="00D263DF" w:rsidP="00D263D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3DF" w:rsidRDefault="00D263DF" w:rsidP="00D263D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D1FE7">
      <w:rPr>
        <w:rStyle w:val="a4"/>
        <w:noProof/>
      </w:rPr>
      <w:t>1</w:t>
    </w:r>
    <w:r>
      <w:rPr>
        <w:rStyle w:val="a4"/>
      </w:rPr>
      <w:fldChar w:fldCharType="end"/>
    </w:r>
  </w:p>
  <w:p w:rsidR="00D263DF" w:rsidRDefault="00984EC3" w:rsidP="00984EC3">
    <w:pPr>
      <w:pStyle w:val="a3"/>
      <w:ind w:right="360"/>
    </w:pPr>
    <w:r>
      <w:rPr>
        <w:rFonts w:ascii="Times New Roman" w:hAnsi="Times New Roman" w:hint="eastAsia"/>
        <w:noProof/>
        <w:kern w:val="0"/>
        <w:szCs w:val="21"/>
      </w:rPr>
      <w:t xml:space="preserve">金融商品取引法　</w:t>
    </w:r>
    <w:r w:rsidRPr="00984EC3">
      <w:rPr>
        <w:rFonts w:ascii="Times New Roman" w:hAnsi="Times New Roman"/>
        <w:noProof/>
        <w:kern w:val="0"/>
        <w:szCs w:val="21"/>
      </w:rPr>
      <w:fldChar w:fldCharType="begin"/>
    </w:r>
    <w:r w:rsidRPr="00984EC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114.doc</w:t>
    </w:r>
    <w:r w:rsidRPr="00984EC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8B9" w:rsidRDefault="009128B9">
      <w:r>
        <w:separator/>
      </w:r>
    </w:p>
  </w:footnote>
  <w:footnote w:type="continuationSeparator" w:id="0">
    <w:p w:rsidR="009128B9" w:rsidRDefault="009128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2A2"/>
    <w:rsid w:val="002C730F"/>
    <w:rsid w:val="004D0DF5"/>
    <w:rsid w:val="006342A2"/>
    <w:rsid w:val="006F7A7D"/>
    <w:rsid w:val="007D7175"/>
    <w:rsid w:val="009128B9"/>
    <w:rsid w:val="00984EC3"/>
    <w:rsid w:val="009D1FE7"/>
    <w:rsid w:val="00D26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2A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342A2"/>
    <w:pPr>
      <w:tabs>
        <w:tab w:val="center" w:pos="4252"/>
        <w:tab w:val="right" w:pos="8504"/>
      </w:tabs>
      <w:snapToGrid w:val="0"/>
    </w:pPr>
  </w:style>
  <w:style w:type="character" w:styleId="a4">
    <w:name w:val="page number"/>
    <w:basedOn w:val="a0"/>
    <w:rsid w:val="006342A2"/>
  </w:style>
  <w:style w:type="paragraph" w:styleId="a5">
    <w:name w:val="header"/>
    <w:basedOn w:val="a"/>
    <w:rsid w:val="00984EC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896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615</Words>
  <Characters>3509</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2024-08-07T06:01:00Z</dcterms:created>
  <dcterms:modified xsi:type="dcterms:W3CDTF">2024-08-07T06:01:00Z</dcterms:modified>
</cp:coreProperties>
</file>